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F3" w:rsidRDefault="008673F3">
      <w:pPr>
        <w:pStyle w:val="a3"/>
        <w:spacing w:before="130"/>
      </w:pPr>
    </w:p>
    <w:p w:rsidR="008673F3" w:rsidRPr="0017745B" w:rsidRDefault="003C64FD">
      <w:pPr>
        <w:pStyle w:val="a4"/>
      </w:pPr>
      <w:r w:rsidRPr="0017745B">
        <w:rPr>
          <w:spacing w:val="-2"/>
        </w:rPr>
        <w:t>УВАЖАЕМЫЕ</w:t>
      </w:r>
      <w:r w:rsidRPr="0017745B">
        <w:rPr>
          <w:spacing w:val="16"/>
        </w:rPr>
        <w:t xml:space="preserve"> </w:t>
      </w:r>
      <w:r w:rsidRPr="0017745B">
        <w:rPr>
          <w:spacing w:val="-2"/>
        </w:rPr>
        <w:t>РОДИТЕЛИ!</w:t>
      </w:r>
    </w:p>
    <w:p w:rsidR="008673F3" w:rsidRDefault="008673F3">
      <w:pPr>
        <w:pStyle w:val="a3"/>
        <w:spacing w:before="176"/>
        <w:rPr>
          <w:b/>
          <w:sz w:val="23"/>
        </w:rPr>
      </w:pPr>
    </w:p>
    <w:p w:rsidR="008673F3" w:rsidRDefault="003C64FD" w:rsidP="000A4C5C">
      <w:pPr>
        <w:spacing w:line="244" w:lineRule="auto"/>
        <w:ind w:left="790" w:right="238" w:firstLine="713"/>
        <w:jc w:val="both"/>
        <w:rPr>
          <w:sz w:val="24"/>
          <w:szCs w:val="24"/>
        </w:rPr>
      </w:pPr>
      <w:r w:rsidRPr="00EF1743">
        <w:rPr>
          <w:sz w:val="24"/>
          <w:szCs w:val="24"/>
        </w:rPr>
        <w:t>В связи с и</w:t>
      </w:r>
      <w:r w:rsidR="000A4C5C" w:rsidRPr="00EF1743">
        <w:rPr>
          <w:sz w:val="24"/>
          <w:szCs w:val="24"/>
        </w:rPr>
        <w:t>з</w:t>
      </w:r>
      <w:r w:rsidRPr="00EF1743">
        <w:rPr>
          <w:sz w:val="24"/>
          <w:szCs w:val="24"/>
        </w:rPr>
        <w:t>менением федерального законодательства и утверждением Единого стандарта предоставления государственной услуги «Выплата компенсации ро</w:t>
      </w:r>
      <w:r w:rsidR="000A4C5C" w:rsidRPr="00EF1743">
        <w:rPr>
          <w:sz w:val="24"/>
          <w:szCs w:val="24"/>
        </w:rPr>
        <w:t>ди</w:t>
      </w:r>
      <w:r w:rsidRPr="00EF1743">
        <w:rPr>
          <w:sz w:val="24"/>
          <w:szCs w:val="24"/>
        </w:rPr>
        <w:t xml:space="preserve">тельской платы за присмотр и уход за детьми в </w:t>
      </w:r>
      <w:r w:rsidR="00EF1743" w:rsidRPr="00EF1743">
        <w:rPr>
          <w:sz w:val="24"/>
          <w:szCs w:val="24"/>
        </w:rPr>
        <w:t>государственных</w:t>
      </w:r>
      <w:r w:rsidRPr="00EF1743">
        <w:rPr>
          <w:sz w:val="24"/>
          <w:szCs w:val="24"/>
        </w:rPr>
        <w:t xml:space="preserve"> и муниципальных обра</w:t>
      </w:r>
      <w:r w:rsidR="000A4C5C" w:rsidRPr="00EF1743">
        <w:rPr>
          <w:sz w:val="24"/>
          <w:szCs w:val="24"/>
        </w:rPr>
        <w:t>з</w:t>
      </w:r>
      <w:r w:rsidRPr="00EF1743">
        <w:rPr>
          <w:sz w:val="24"/>
          <w:szCs w:val="24"/>
        </w:rPr>
        <w:t>овательн</w:t>
      </w:r>
      <w:r w:rsidR="000A4C5C" w:rsidRPr="00EF1743">
        <w:rPr>
          <w:sz w:val="24"/>
          <w:szCs w:val="24"/>
        </w:rPr>
        <w:t>ых</w:t>
      </w:r>
      <w:r w:rsidRPr="00EF1743">
        <w:rPr>
          <w:sz w:val="24"/>
          <w:szCs w:val="24"/>
        </w:rPr>
        <w:t xml:space="preserve"> организациях, </w:t>
      </w:r>
      <w:r w:rsidR="000A4C5C" w:rsidRPr="00EF1743">
        <w:rPr>
          <w:sz w:val="24"/>
          <w:szCs w:val="24"/>
        </w:rPr>
        <w:t>находящ</w:t>
      </w:r>
      <w:r w:rsidRPr="00EF1743">
        <w:rPr>
          <w:sz w:val="24"/>
          <w:szCs w:val="24"/>
        </w:rPr>
        <w:t xml:space="preserve">ихся на территории РФ» </w:t>
      </w:r>
      <w:r w:rsidRPr="0017745B">
        <w:rPr>
          <w:sz w:val="24"/>
          <w:szCs w:val="24"/>
        </w:rPr>
        <w:t>с 01</w:t>
      </w:r>
      <w:r w:rsidR="000A4C5C" w:rsidRPr="0017745B">
        <w:rPr>
          <w:sz w:val="24"/>
          <w:szCs w:val="24"/>
        </w:rPr>
        <w:t>.</w:t>
      </w:r>
      <w:r w:rsidRPr="0017745B">
        <w:rPr>
          <w:sz w:val="24"/>
          <w:szCs w:val="24"/>
        </w:rPr>
        <w:t xml:space="preserve"> 01.</w:t>
      </w:r>
      <w:r w:rsidR="000A4C5C" w:rsidRPr="0017745B">
        <w:rPr>
          <w:sz w:val="24"/>
          <w:szCs w:val="24"/>
        </w:rPr>
        <w:t>2</w:t>
      </w:r>
      <w:r w:rsidRPr="0017745B">
        <w:rPr>
          <w:sz w:val="24"/>
          <w:szCs w:val="24"/>
        </w:rPr>
        <w:t>0</w:t>
      </w:r>
      <w:r w:rsidR="000A4C5C" w:rsidRPr="0017745B">
        <w:rPr>
          <w:sz w:val="24"/>
          <w:szCs w:val="24"/>
        </w:rPr>
        <w:t>2</w:t>
      </w:r>
      <w:r w:rsidRPr="0017745B">
        <w:rPr>
          <w:sz w:val="24"/>
          <w:szCs w:val="24"/>
        </w:rPr>
        <w:t>4</w:t>
      </w:r>
      <w:r w:rsidR="0017745B">
        <w:rPr>
          <w:sz w:val="24"/>
          <w:szCs w:val="24"/>
        </w:rPr>
        <w:t xml:space="preserve"> </w:t>
      </w:r>
      <w:r w:rsidRPr="0017745B">
        <w:rPr>
          <w:sz w:val="24"/>
          <w:szCs w:val="24"/>
        </w:rPr>
        <w:t>г</w:t>
      </w:r>
      <w:r w:rsidR="0017745B">
        <w:rPr>
          <w:sz w:val="24"/>
          <w:szCs w:val="24"/>
        </w:rPr>
        <w:t>.</w:t>
      </w:r>
      <w:r w:rsidRPr="00EF1743">
        <w:rPr>
          <w:sz w:val="24"/>
          <w:szCs w:val="24"/>
        </w:rPr>
        <w:t xml:space="preserve"> меняется порядок предоставления компенсации родительской платы за присмотр и уход в детских садах.</w:t>
      </w:r>
    </w:p>
    <w:p w:rsidR="0017745B" w:rsidRPr="00EF1743" w:rsidRDefault="0017745B" w:rsidP="000A4C5C">
      <w:pPr>
        <w:spacing w:line="244" w:lineRule="auto"/>
        <w:ind w:left="790" w:right="238" w:firstLine="713"/>
        <w:jc w:val="both"/>
        <w:rPr>
          <w:sz w:val="24"/>
          <w:szCs w:val="24"/>
        </w:rPr>
      </w:pPr>
    </w:p>
    <w:p w:rsidR="008673F3" w:rsidRDefault="003C64FD" w:rsidP="0017745B">
      <w:pPr>
        <w:pStyle w:val="a3"/>
        <w:spacing w:before="7" w:line="237" w:lineRule="auto"/>
        <w:ind w:left="795" w:right="238" w:firstLine="645"/>
        <w:jc w:val="both"/>
      </w:pPr>
      <w:r>
        <w:t>Родительская</w:t>
      </w:r>
      <w:r w:rsidRPr="00EF1743">
        <w:t xml:space="preserve"> </w:t>
      </w:r>
      <w:r>
        <w:t xml:space="preserve">плата за присмотр и уход в ДОУ, </w:t>
      </w:r>
      <w:proofErr w:type="gramStart"/>
      <w:r>
        <w:t>согласно договора</w:t>
      </w:r>
      <w:proofErr w:type="gramEnd"/>
      <w:r>
        <w:t xml:space="preserve">, производится авансом, </w:t>
      </w:r>
      <w:r w:rsidR="00B81AE3">
        <w:br/>
      </w:r>
      <w:r w:rsidRPr="0017745B">
        <w:rPr>
          <w:b/>
        </w:rPr>
        <w:t xml:space="preserve">не позднее </w:t>
      </w:r>
      <w:r w:rsidR="000A4C5C" w:rsidRPr="0017745B">
        <w:rPr>
          <w:b/>
        </w:rPr>
        <w:t>2</w:t>
      </w:r>
      <w:r w:rsidRPr="0017745B">
        <w:rPr>
          <w:b/>
        </w:rPr>
        <w:t>5 числа текущего месяца</w:t>
      </w:r>
      <w:r>
        <w:t xml:space="preserve">. </w:t>
      </w:r>
      <w:r w:rsidRPr="00EF1743">
        <w:t xml:space="preserve">С </w:t>
      </w:r>
      <w:r>
        <w:t>01 01.2024</w:t>
      </w:r>
      <w:r w:rsidR="0017745B">
        <w:t xml:space="preserve"> г.</w:t>
      </w:r>
      <w:r>
        <w:t xml:space="preserve"> родительская</w:t>
      </w:r>
      <w:r w:rsidRPr="00EF1743">
        <w:t xml:space="preserve"> </w:t>
      </w:r>
      <w:r>
        <w:t>плата</w:t>
      </w:r>
      <w:r w:rsidRPr="00EF1743">
        <w:t xml:space="preserve"> </w:t>
      </w:r>
      <w:r>
        <w:t xml:space="preserve">составляет </w:t>
      </w:r>
      <w:r w:rsidR="000A4C5C">
        <w:t>2</w:t>
      </w:r>
      <w:r>
        <w:t xml:space="preserve">458 </w:t>
      </w:r>
      <w:r w:rsidR="00B81AE3">
        <w:br/>
      </w:r>
      <w:r>
        <w:t>(Две</w:t>
      </w:r>
      <w:r w:rsidRPr="00EF1743">
        <w:t xml:space="preserve"> </w:t>
      </w:r>
      <w:r>
        <w:t xml:space="preserve">тысячи четыреста пятьдесят восемь) рублей </w:t>
      </w:r>
      <w:r w:rsidRPr="00EF1743">
        <w:t xml:space="preserve">в </w:t>
      </w:r>
      <w:r>
        <w:t>месяц.</w:t>
      </w:r>
    </w:p>
    <w:p w:rsidR="008673F3" w:rsidRDefault="003C64FD" w:rsidP="000A4C5C">
      <w:pPr>
        <w:pStyle w:val="a3"/>
        <w:spacing w:before="177" w:line="256" w:lineRule="auto"/>
        <w:ind w:left="797" w:right="238" w:hanging="1"/>
        <w:jc w:val="both"/>
      </w:pPr>
      <w:r>
        <w:t>Право на</w:t>
      </w:r>
      <w:r>
        <w:rPr>
          <w:spacing w:val="-2"/>
        </w:rPr>
        <w:t xml:space="preserve"> </w:t>
      </w:r>
      <w:r>
        <w:t>получение компенсации имеет один из родителей (законн</w:t>
      </w:r>
      <w:r w:rsidR="000A4C5C">
        <w:t>ых</w:t>
      </w:r>
      <w:r>
        <w:t xml:space="preserve"> представителей),</w:t>
      </w:r>
      <w:r>
        <w:rPr>
          <w:spacing w:val="-8"/>
        </w:rPr>
        <w:t xml:space="preserve"> </w:t>
      </w:r>
      <w:r>
        <w:t xml:space="preserve">внесших родительскую плату за присмотр </w:t>
      </w:r>
      <w:r>
        <w:rPr>
          <w:color w:val="050505"/>
        </w:rPr>
        <w:t xml:space="preserve">и </w:t>
      </w:r>
      <w:r>
        <w:t xml:space="preserve">уход за детьми </w:t>
      </w:r>
      <w:r>
        <w:rPr>
          <w:color w:val="080808"/>
        </w:rPr>
        <w:t xml:space="preserve">в </w:t>
      </w:r>
      <w:r>
        <w:t xml:space="preserve">соответствующей образовательной </w:t>
      </w:r>
      <w:r>
        <w:rPr>
          <w:spacing w:val="-2"/>
        </w:rPr>
        <w:t>организации.</w:t>
      </w:r>
    </w:p>
    <w:p w:rsidR="008673F3" w:rsidRPr="0017745B" w:rsidRDefault="003C64FD" w:rsidP="00610905">
      <w:pPr>
        <w:pStyle w:val="a3"/>
        <w:spacing w:before="168"/>
        <w:ind w:left="801"/>
        <w:jc w:val="both"/>
        <w:rPr>
          <w:b/>
          <w:smallCaps/>
        </w:rPr>
      </w:pPr>
      <w:r w:rsidRPr="0017745B">
        <w:rPr>
          <w:b/>
          <w:smallCaps/>
        </w:rPr>
        <w:t>Размер компенсации составляет:</w:t>
      </w:r>
    </w:p>
    <w:p w:rsidR="008673F3" w:rsidRDefault="000A4C5C" w:rsidP="00610905">
      <w:pPr>
        <w:pStyle w:val="a3"/>
        <w:spacing w:before="3"/>
        <w:ind w:left="794"/>
        <w:jc w:val="both"/>
      </w:pPr>
      <w:r w:rsidRPr="0017745B">
        <w:rPr>
          <w:b/>
        </w:rPr>
        <w:t>2</w:t>
      </w:r>
      <w:r w:rsidR="003C64FD" w:rsidRPr="0017745B">
        <w:rPr>
          <w:b/>
        </w:rPr>
        <w:t>0%</w:t>
      </w:r>
      <w:r w:rsidR="003C64FD" w:rsidRPr="00610905">
        <w:t xml:space="preserve"> - </w:t>
      </w:r>
      <w:r w:rsidR="003C64FD">
        <w:t>на</w:t>
      </w:r>
      <w:r w:rsidR="003C64FD" w:rsidRPr="00610905">
        <w:t xml:space="preserve"> </w:t>
      </w:r>
      <w:r w:rsidR="003C64FD">
        <w:t>первого</w:t>
      </w:r>
      <w:r w:rsidR="003C64FD" w:rsidRPr="00610905">
        <w:t xml:space="preserve"> </w:t>
      </w:r>
      <w:r w:rsidR="003C64FD">
        <w:t>ребенка,</w:t>
      </w:r>
      <w:r w:rsidR="003C64FD" w:rsidRPr="00610905">
        <w:t xml:space="preserve"> </w:t>
      </w:r>
      <w:r w:rsidR="003C64FD" w:rsidRPr="0017745B">
        <w:rPr>
          <w:b/>
        </w:rPr>
        <w:t>50 %</w:t>
      </w:r>
      <w:r w:rsidR="003C64FD" w:rsidRPr="00610905">
        <w:t xml:space="preserve"> </w:t>
      </w:r>
      <w:r w:rsidR="003C64FD">
        <w:t>-</w:t>
      </w:r>
      <w:r w:rsidR="003C64FD" w:rsidRPr="00610905">
        <w:t xml:space="preserve"> </w:t>
      </w:r>
      <w:r w:rsidR="003C64FD">
        <w:t>на</w:t>
      </w:r>
      <w:r w:rsidR="003C64FD" w:rsidRPr="00610905">
        <w:t xml:space="preserve"> </w:t>
      </w:r>
      <w:r w:rsidR="003C64FD">
        <w:t>второго</w:t>
      </w:r>
      <w:r w:rsidR="003C64FD" w:rsidRPr="00610905">
        <w:t xml:space="preserve"> </w:t>
      </w:r>
      <w:r w:rsidR="003C64FD">
        <w:t>ребенка,</w:t>
      </w:r>
      <w:r w:rsidR="003C64FD" w:rsidRPr="00610905">
        <w:t xml:space="preserve"> </w:t>
      </w:r>
      <w:r w:rsidR="003C64FD" w:rsidRPr="0017745B">
        <w:rPr>
          <w:b/>
        </w:rPr>
        <w:t>70%</w:t>
      </w:r>
      <w:r w:rsidR="003C64FD" w:rsidRPr="00610905">
        <w:t xml:space="preserve"> - </w:t>
      </w:r>
      <w:r w:rsidR="003C64FD">
        <w:t>на</w:t>
      </w:r>
      <w:r w:rsidR="003C64FD" w:rsidRPr="00610905">
        <w:t xml:space="preserve"> </w:t>
      </w:r>
      <w:r w:rsidR="003C64FD">
        <w:t>третьего</w:t>
      </w:r>
      <w:r w:rsidR="003C64FD" w:rsidRPr="00610905">
        <w:t xml:space="preserve"> </w:t>
      </w:r>
      <w:r w:rsidR="003C64FD">
        <w:t>и</w:t>
      </w:r>
      <w:r w:rsidR="003C64FD" w:rsidRPr="00610905">
        <w:t xml:space="preserve"> </w:t>
      </w:r>
      <w:r w:rsidR="003C64FD">
        <w:t>последующих</w:t>
      </w:r>
      <w:r w:rsidR="003C64FD" w:rsidRPr="00610905">
        <w:t xml:space="preserve"> детей.</w:t>
      </w:r>
    </w:p>
    <w:p w:rsidR="008673F3" w:rsidRDefault="003C64FD" w:rsidP="00610905">
      <w:pPr>
        <w:pStyle w:val="a3"/>
        <w:spacing w:before="162"/>
        <w:ind w:left="801" w:right="111"/>
        <w:jc w:val="both"/>
      </w:pPr>
      <w:r>
        <w:t>Сумма компенсации рассчитывается</w:t>
      </w:r>
      <w:r w:rsidRPr="00610905">
        <w:t xml:space="preserve"> </w:t>
      </w:r>
      <w:r>
        <w:t>исходя из дней фактического посещения и</w:t>
      </w:r>
      <w:r w:rsidRPr="00610905">
        <w:t xml:space="preserve"> </w:t>
      </w:r>
      <w:r>
        <w:t>среднего размера родительско</w:t>
      </w:r>
      <w:r w:rsidR="000A4C5C">
        <w:t>й</w:t>
      </w:r>
      <w:r>
        <w:t xml:space="preserve"> платы,</w:t>
      </w:r>
      <w:r w:rsidRPr="00610905">
        <w:t xml:space="preserve"> </w:t>
      </w:r>
      <w:r>
        <w:t>установленного</w:t>
      </w:r>
      <w:r w:rsidRPr="00610905">
        <w:t xml:space="preserve"> </w:t>
      </w:r>
      <w:r>
        <w:t>Правительством Рязанской области с января 2023</w:t>
      </w:r>
      <w:r w:rsidR="0017745B">
        <w:t xml:space="preserve"> </w:t>
      </w:r>
      <w:r>
        <w:t>г</w:t>
      </w:r>
      <w:r w:rsidR="0017745B">
        <w:t>.</w:t>
      </w:r>
      <w:r>
        <w:t xml:space="preserve"> </w:t>
      </w:r>
      <w:r w:rsidRPr="00610905">
        <w:t xml:space="preserve">в </w:t>
      </w:r>
      <w:r>
        <w:t>сумме 16</w:t>
      </w:r>
      <w:r w:rsidR="000A4C5C">
        <w:t>3</w:t>
      </w:r>
      <w:r>
        <w:t>6,00 рублей, но не более внесенной суммы родительской платы.</w:t>
      </w:r>
    </w:p>
    <w:p w:rsidR="008673F3" w:rsidRDefault="003C64FD" w:rsidP="0030730E">
      <w:pPr>
        <w:pStyle w:val="a3"/>
        <w:spacing w:before="166"/>
        <w:ind w:left="801"/>
        <w:jc w:val="both"/>
      </w:pPr>
      <w:r w:rsidRPr="0017745B">
        <w:rPr>
          <w:b/>
        </w:rPr>
        <w:t>Компенсация в</w:t>
      </w:r>
      <w:r w:rsidR="00B81AE3" w:rsidRPr="0017745B">
        <w:rPr>
          <w:b/>
        </w:rPr>
        <w:t>ып</w:t>
      </w:r>
      <w:r w:rsidRPr="0017745B">
        <w:rPr>
          <w:b/>
        </w:rPr>
        <w:t>лачивается е</w:t>
      </w:r>
      <w:r w:rsidR="000A4C5C" w:rsidRPr="0017745B">
        <w:rPr>
          <w:b/>
        </w:rPr>
        <w:t>же</w:t>
      </w:r>
      <w:r w:rsidRPr="0017745B">
        <w:rPr>
          <w:b/>
        </w:rPr>
        <w:t>квартально, до 20 числа месяца</w:t>
      </w:r>
      <w:r>
        <w:t>,</w:t>
      </w:r>
      <w:r w:rsidRPr="00610905">
        <w:t xml:space="preserve"> </w:t>
      </w:r>
      <w:r>
        <w:t>следующего</w:t>
      </w:r>
      <w:r w:rsidRPr="00610905">
        <w:t xml:space="preserve"> за</w:t>
      </w:r>
      <w:r w:rsidR="0030730E">
        <w:t xml:space="preserve"> </w:t>
      </w:r>
      <w:r>
        <w:t>прошед</w:t>
      </w:r>
      <w:r w:rsidR="000A4C5C">
        <w:t>ш</w:t>
      </w:r>
      <w:r>
        <w:t>им</w:t>
      </w:r>
      <w:r w:rsidRPr="00610905">
        <w:t xml:space="preserve"> </w:t>
      </w:r>
      <w:r>
        <w:t>кварталом,</w:t>
      </w:r>
      <w:r w:rsidRPr="00610905">
        <w:t xml:space="preserve"> </w:t>
      </w:r>
      <w:r>
        <w:t>при</w:t>
      </w:r>
      <w:r w:rsidRPr="00610905">
        <w:t xml:space="preserve"> </w:t>
      </w:r>
      <w:r>
        <w:t>отсутствии</w:t>
      </w:r>
      <w:r w:rsidRPr="00610905">
        <w:t xml:space="preserve"> </w:t>
      </w:r>
      <w:r>
        <w:t>задолженности</w:t>
      </w:r>
      <w:r w:rsidRPr="00610905">
        <w:t xml:space="preserve"> </w:t>
      </w:r>
      <w:r>
        <w:t>по</w:t>
      </w:r>
      <w:r w:rsidRPr="00610905">
        <w:t xml:space="preserve"> </w:t>
      </w:r>
      <w:r>
        <w:t>родительской</w:t>
      </w:r>
      <w:r w:rsidRPr="00610905">
        <w:t xml:space="preserve"> </w:t>
      </w:r>
      <w:r>
        <w:t>плате</w:t>
      </w:r>
      <w:r w:rsidRPr="00610905">
        <w:t xml:space="preserve"> </w:t>
      </w:r>
      <w:r>
        <w:t>за</w:t>
      </w:r>
      <w:r w:rsidRPr="00610905">
        <w:t xml:space="preserve"> </w:t>
      </w:r>
      <w:r>
        <w:t>присмотр</w:t>
      </w:r>
      <w:r w:rsidRPr="00610905">
        <w:t xml:space="preserve"> и уход.</w:t>
      </w:r>
    </w:p>
    <w:p w:rsidR="008673F3" w:rsidRDefault="003C64FD" w:rsidP="00610905">
      <w:pPr>
        <w:pStyle w:val="a3"/>
        <w:spacing w:before="162"/>
        <w:ind w:left="810"/>
        <w:jc w:val="both"/>
      </w:pPr>
      <w:r>
        <w:t>Заявление на</w:t>
      </w:r>
      <w:r w:rsidRPr="00610905">
        <w:t xml:space="preserve"> </w:t>
      </w:r>
      <w:r>
        <w:t>получение</w:t>
      </w:r>
      <w:r w:rsidRPr="00610905">
        <w:t xml:space="preserve"> </w:t>
      </w:r>
      <w:r>
        <w:t>компенсации</w:t>
      </w:r>
      <w:r w:rsidRPr="00610905">
        <w:t xml:space="preserve"> </w:t>
      </w:r>
      <w:r>
        <w:t>может</w:t>
      </w:r>
      <w:r w:rsidRPr="00610905">
        <w:t xml:space="preserve"> </w:t>
      </w:r>
      <w:r>
        <w:t>предоставляться</w:t>
      </w:r>
      <w:r w:rsidRPr="00610905">
        <w:t xml:space="preserve"> </w:t>
      </w:r>
      <w:r>
        <w:t>посредством</w:t>
      </w:r>
      <w:r w:rsidRPr="00610905">
        <w:t xml:space="preserve"> </w:t>
      </w:r>
      <w:r>
        <w:t>Единого</w:t>
      </w:r>
      <w:r w:rsidRPr="00610905">
        <w:t xml:space="preserve"> портала</w:t>
      </w:r>
    </w:p>
    <w:p w:rsidR="008673F3" w:rsidRDefault="003C64FD" w:rsidP="00610905">
      <w:pPr>
        <w:pStyle w:val="a3"/>
        <w:spacing w:before="3"/>
        <w:ind w:left="807"/>
        <w:jc w:val="both"/>
      </w:pPr>
      <w:r>
        <w:t>государственн</w:t>
      </w:r>
      <w:r w:rsidR="00610905">
        <w:t>ых</w:t>
      </w:r>
      <w:r w:rsidRPr="00610905">
        <w:t xml:space="preserve"> </w:t>
      </w:r>
      <w:r>
        <w:t>услуг,</w:t>
      </w:r>
      <w:r w:rsidRPr="00610905">
        <w:t xml:space="preserve"> </w:t>
      </w:r>
      <w:r>
        <w:t>при</w:t>
      </w:r>
      <w:r w:rsidRPr="00610905">
        <w:t xml:space="preserve"> </w:t>
      </w:r>
      <w:r>
        <w:t>личном</w:t>
      </w:r>
      <w:r w:rsidRPr="00610905">
        <w:t xml:space="preserve"> </w:t>
      </w:r>
      <w:r>
        <w:t>обращении</w:t>
      </w:r>
      <w:r w:rsidRPr="00610905">
        <w:t xml:space="preserve"> в </w:t>
      </w:r>
      <w:r>
        <w:t>ДОУ</w:t>
      </w:r>
      <w:r w:rsidRPr="00610905">
        <w:t xml:space="preserve"> </w:t>
      </w:r>
      <w:r>
        <w:t>или</w:t>
      </w:r>
      <w:r w:rsidRPr="00610905">
        <w:t xml:space="preserve"> МФЦ.</w:t>
      </w:r>
    </w:p>
    <w:p w:rsidR="008673F3" w:rsidRDefault="008673F3">
      <w:pPr>
        <w:pStyle w:val="a3"/>
      </w:pPr>
    </w:p>
    <w:p w:rsidR="0017745B" w:rsidRDefault="0030730E" w:rsidP="0017745B">
      <w:pPr>
        <w:pStyle w:val="a3"/>
        <w:jc w:val="center"/>
        <w:rPr>
          <w:b/>
          <w:smallCaps/>
          <w:u w:val="single"/>
        </w:rPr>
      </w:pPr>
      <w:r w:rsidRPr="0017745B">
        <w:rPr>
          <w:b/>
          <w:smallCaps/>
          <w:u w:val="single"/>
        </w:rPr>
        <w:t>Для получения компенсации части родительской платы</w:t>
      </w:r>
    </w:p>
    <w:p w:rsidR="0030730E" w:rsidRPr="0017745B" w:rsidRDefault="0030730E" w:rsidP="0017745B">
      <w:pPr>
        <w:pStyle w:val="a3"/>
        <w:jc w:val="center"/>
        <w:rPr>
          <w:b/>
          <w:smallCaps/>
          <w:u w:val="single"/>
        </w:rPr>
      </w:pPr>
      <w:r w:rsidRPr="0017745B">
        <w:rPr>
          <w:b/>
          <w:smallCaps/>
          <w:u w:val="single"/>
        </w:rPr>
        <w:t xml:space="preserve">при личном обращении необходимо </w:t>
      </w:r>
      <w:r w:rsidR="003C64FD" w:rsidRPr="0017745B">
        <w:rPr>
          <w:b/>
          <w:smallCaps/>
          <w:u w:val="single"/>
        </w:rPr>
        <w:t xml:space="preserve"> </w:t>
      </w:r>
      <w:proofErr w:type="gramStart"/>
      <w:r w:rsidRPr="0017745B">
        <w:rPr>
          <w:b/>
          <w:smallCaps/>
          <w:u w:val="single"/>
        </w:rPr>
        <w:t>предоставить следующие документы</w:t>
      </w:r>
      <w:proofErr w:type="gramEnd"/>
      <w:r w:rsidRPr="0017745B">
        <w:rPr>
          <w:b/>
          <w:smallCaps/>
          <w:u w:val="single"/>
        </w:rPr>
        <w:t>:</w:t>
      </w:r>
    </w:p>
    <w:p w:rsidR="008673F3" w:rsidRPr="003C64FD" w:rsidRDefault="008673F3" w:rsidP="003C64FD">
      <w:pPr>
        <w:pStyle w:val="a3"/>
        <w:spacing w:before="50"/>
        <w:jc w:val="both"/>
        <w:rPr>
          <w:u w:val="single"/>
        </w:rPr>
      </w:pPr>
    </w:p>
    <w:p w:rsidR="008673F3" w:rsidRDefault="003C64FD">
      <w:pPr>
        <w:pStyle w:val="a3"/>
        <w:spacing w:before="158"/>
        <w:ind w:left="1172"/>
      </w:pPr>
      <w:r>
        <w:t>1.</w:t>
      </w:r>
      <w:r>
        <w:rPr>
          <w:spacing w:val="26"/>
        </w:rPr>
        <w:t xml:space="preserve">  </w:t>
      </w:r>
      <w:r>
        <w:t>Заявление</w:t>
      </w:r>
      <w:r w:rsidRPr="00610905">
        <w:t xml:space="preserve"> </w:t>
      </w:r>
      <w:r>
        <w:t>на</w:t>
      </w:r>
      <w:r w:rsidRPr="00610905">
        <w:t xml:space="preserve"> компенсацию.</w:t>
      </w:r>
    </w:p>
    <w:p w:rsidR="008673F3" w:rsidRPr="00610905" w:rsidRDefault="00610905">
      <w:pPr>
        <w:tabs>
          <w:tab w:val="left" w:pos="1529"/>
        </w:tabs>
        <w:spacing w:before="13"/>
        <w:ind w:left="1165"/>
        <w:rPr>
          <w:sz w:val="24"/>
          <w:szCs w:val="24"/>
        </w:rPr>
      </w:pPr>
      <w:r w:rsidRPr="00610905">
        <w:rPr>
          <w:sz w:val="24"/>
          <w:szCs w:val="24"/>
        </w:rPr>
        <w:t>2</w:t>
      </w:r>
      <w:r w:rsidR="003C64FD" w:rsidRPr="00610905">
        <w:rPr>
          <w:sz w:val="24"/>
          <w:szCs w:val="24"/>
        </w:rPr>
        <w:t>.</w:t>
      </w:r>
      <w:r w:rsidR="003C64FD" w:rsidRPr="00610905">
        <w:rPr>
          <w:sz w:val="24"/>
          <w:szCs w:val="24"/>
        </w:rPr>
        <w:tab/>
        <w:t>Документ, удостоверяющий личность Заявителя.</w:t>
      </w:r>
    </w:p>
    <w:p w:rsidR="008673F3" w:rsidRPr="00610905" w:rsidRDefault="003C64FD">
      <w:pPr>
        <w:pStyle w:val="a5"/>
        <w:numPr>
          <w:ilvl w:val="0"/>
          <w:numId w:val="1"/>
        </w:numPr>
        <w:tabs>
          <w:tab w:val="left" w:pos="1531"/>
        </w:tabs>
        <w:spacing w:before="5"/>
        <w:ind w:right="368" w:hanging="361"/>
        <w:rPr>
          <w:sz w:val="24"/>
          <w:szCs w:val="24"/>
        </w:rPr>
      </w:pPr>
      <w:r w:rsidRPr="00610905">
        <w:rPr>
          <w:sz w:val="24"/>
          <w:szCs w:val="24"/>
        </w:rPr>
        <w:t>Копия Документа, подтвер</w:t>
      </w:r>
      <w:r w:rsidR="00610905" w:rsidRPr="00610905">
        <w:rPr>
          <w:sz w:val="24"/>
          <w:szCs w:val="24"/>
        </w:rPr>
        <w:t xml:space="preserve">ждающего </w:t>
      </w:r>
      <w:r w:rsidRPr="00610905">
        <w:rPr>
          <w:sz w:val="24"/>
          <w:szCs w:val="24"/>
        </w:rPr>
        <w:t>установление опе</w:t>
      </w:r>
      <w:r w:rsidR="00610905" w:rsidRPr="00610905">
        <w:rPr>
          <w:sz w:val="24"/>
          <w:szCs w:val="24"/>
        </w:rPr>
        <w:t>ки</w:t>
      </w:r>
      <w:r w:rsidRPr="00610905">
        <w:rPr>
          <w:sz w:val="24"/>
          <w:szCs w:val="24"/>
        </w:rPr>
        <w:t xml:space="preserve"> (попечительства) над ребенком, в случае если Заявитель является опекуном (попечителем).</w:t>
      </w:r>
    </w:p>
    <w:p w:rsidR="008673F3" w:rsidRDefault="003C64FD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before="4" w:line="244" w:lineRule="auto"/>
        <w:ind w:left="1533" w:right="204" w:hanging="361"/>
        <w:rPr>
          <w:sz w:val="24"/>
          <w:szCs w:val="24"/>
        </w:rPr>
      </w:pPr>
      <w:r w:rsidRPr="00610905">
        <w:rPr>
          <w:sz w:val="24"/>
          <w:szCs w:val="24"/>
        </w:rPr>
        <w:t>Копии свидетельств о рождении всех детей в семье в возрасте до 18 лет, для детей от 14 до 18 лет —копия паспорта. В случае рождения ребе</w:t>
      </w:r>
      <w:r w:rsidR="00610905" w:rsidRPr="00610905">
        <w:rPr>
          <w:sz w:val="24"/>
          <w:szCs w:val="24"/>
        </w:rPr>
        <w:t>н</w:t>
      </w:r>
      <w:r w:rsidRPr="00610905">
        <w:rPr>
          <w:sz w:val="24"/>
          <w:szCs w:val="24"/>
        </w:rPr>
        <w:t>ка за пределами РФ — документ о ро</w:t>
      </w:r>
      <w:r w:rsidR="00610905" w:rsidRPr="00610905">
        <w:rPr>
          <w:sz w:val="24"/>
          <w:szCs w:val="24"/>
        </w:rPr>
        <w:t>ж</w:t>
      </w:r>
      <w:r w:rsidRPr="00610905">
        <w:rPr>
          <w:sz w:val="24"/>
          <w:szCs w:val="24"/>
        </w:rPr>
        <w:t>дении ребенка, в</w:t>
      </w:r>
      <w:r w:rsidR="00610905" w:rsidRPr="00610905">
        <w:rPr>
          <w:sz w:val="24"/>
          <w:szCs w:val="24"/>
        </w:rPr>
        <w:t>ыд</w:t>
      </w:r>
      <w:r w:rsidRPr="00610905">
        <w:rPr>
          <w:sz w:val="24"/>
          <w:szCs w:val="24"/>
        </w:rPr>
        <w:t>анн</w:t>
      </w:r>
      <w:r w:rsidR="00610905" w:rsidRPr="00610905">
        <w:rPr>
          <w:sz w:val="24"/>
          <w:szCs w:val="24"/>
        </w:rPr>
        <w:t>ы</w:t>
      </w:r>
      <w:r w:rsidRPr="00610905">
        <w:rPr>
          <w:sz w:val="24"/>
          <w:szCs w:val="24"/>
        </w:rPr>
        <w:t xml:space="preserve">й компетентными органами иностранного государства и его нотариально удостоверенный перевод </w:t>
      </w:r>
      <w:r w:rsidR="00610905" w:rsidRPr="00610905">
        <w:rPr>
          <w:sz w:val="24"/>
          <w:szCs w:val="24"/>
        </w:rPr>
        <w:t>н</w:t>
      </w:r>
      <w:r w:rsidRPr="00610905">
        <w:rPr>
          <w:sz w:val="24"/>
          <w:szCs w:val="24"/>
        </w:rPr>
        <w:t>а русский язык.</w:t>
      </w:r>
    </w:p>
    <w:p w:rsidR="00D52FEC" w:rsidRPr="00610905" w:rsidRDefault="00D52FEC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before="4" w:line="244" w:lineRule="auto"/>
        <w:ind w:left="1533" w:right="204" w:hanging="361"/>
        <w:rPr>
          <w:sz w:val="24"/>
          <w:szCs w:val="24"/>
        </w:rPr>
      </w:pPr>
      <w:r>
        <w:rPr>
          <w:sz w:val="24"/>
          <w:szCs w:val="24"/>
        </w:rPr>
        <w:t>Справка с места учебы совершеннолетнего ребенка (если такие дети имеются в семье).</w:t>
      </w:r>
    </w:p>
    <w:p w:rsidR="008673F3" w:rsidRPr="00610905" w:rsidRDefault="003C64FD">
      <w:pPr>
        <w:pStyle w:val="a5"/>
        <w:numPr>
          <w:ilvl w:val="0"/>
          <w:numId w:val="1"/>
        </w:numPr>
        <w:tabs>
          <w:tab w:val="left" w:pos="1536"/>
        </w:tabs>
        <w:spacing w:before="1"/>
        <w:ind w:left="1536" w:hanging="361"/>
        <w:rPr>
          <w:sz w:val="24"/>
          <w:szCs w:val="24"/>
        </w:rPr>
      </w:pPr>
      <w:r w:rsidRPr="00610905">
        <w:rPr>
          <w:sz w:val="24"/>
          <w:szCs w:val="24"/>
        </w:rPr>
        <w:t>Копия СНИЛС Заявителя.</w:t>
      </w:r>
    </w:p>
    <w:p w:rsidR="008673F3" w:rsidRDefault="003C64FD">
      <w:pPr>
        <w:pStyle w:val="a5"/>
        <w:numPr>
          <w:ilvl w:val="0"/>
          <w:numId w:val="1"/>
        </w:numPr>
        <w:tabs>
          <w:tab w:val="left" w:pos="1535"/>
          <w:tab w:val="left" w:pos="1537"/>
        </w:tabs>
        <w:spacing w:before="10" w:line="242" w:lineRule="auto"/>
        <w:ind w:left="1537" w:right="1215" w:hanging="356"/>
        <w:rPr>
          <w:sz w:val="24"/>
          <w:szCs w:val="24"/>
        </w:rPr>
      </w:pPr>
      <w:r w:rsidRPr="00610905">
        <w:rPr>
          <w:sz w:val="24"/>
          <w:szCs w:val="24"/>
        </w:rPr>
        <w:t xml:space="preserve">Копия </w:t>
      </w:r>
      <w:r w:rsidR="00D9358A" w:rsidRPr="00610905">
        <w:rPr>
          <w:sz w:val="24"/>
          <w:szCs w:val="24"/>
        </w:rPr>
        <w:t>реквизит</w:t>
      </w:r>
      <w:r w:rsidR="00D9358A">
        <w:rPr>
          <w:sz w:val="24"/>
          <w:szCs w:val="24"/>
        </w:rPr>
        <w:t>ов</w:t>
      </w:r>
      <w:r w:rsidR="00D9358A" w:rsidRPr="00610905">
        <w:rPr>
          <w:sz w:val="24"/>
          <w:szCs w:val="24"/>
        </w:rPr>
        <w:t xml:space="preserve"> расчетного счета в банке Заявителя </w:t>
      </w:r>
      <w:r w:rsidR="00D9358A">
        <w:rPr>
          <w:sz w:val="24"/>
          <w:szCs w:val="24"/>
        </w:rPr>
        <w:t>или 1 листа сберкнижки</w:t>
      </w:r>
      <w:r w:rsidRPr="00610905">
        <w:rPr>
          <w:sz w:val="24"/>
          <w:szCs w:val="24"/>
        </w:rPr>
        <w:t>. Счет дол</w:t>
      </w:r>
      <w:r w:rsidR="00610905">
        <w:rPr>
          <w:sz w:val="24"/>
          <w:szCs w:val="24"/>
        </w:rPr>
        <w:t>ж</w:t>
      </w:r>
      <w:r w:rsidRPr="00610905">
        <w:rPr>
          <w:sz w:val="24"/>
          <w:szCs w:val="24"/>
        </w:rPr>
        <w:t>ен быть открыт на физическое лицо, вклад должен быть пополняемый, без ограниче</w:t>
      </w:r>
      <w:r w:rsidR="00610905">
        <w:rPr>
          <w:sz w:val="24"/>
          <w:szCs w:val="24"/>
        </w:rPr>
        <w:t>н</w:t>
      </w:r>
      <w:r w:rsidRPr="00610905">
        <w:rPr>
          <w:sz w:val="24"/>
          <w:szCs w:val="24"/>
        </w:rPr>
        <w:t>ия сумм пополнения, для рублев</w:t>
      </w:r>
      <w:r w:rsidR="00610905">
        <w:rPr>
          <w:sz w:val="24"/>
          <w:szCs w:val="24"/>
        </w:rPr>
        <w:t>ых</w:t>
      </w:r>
      <w:r w:rsidRPr="00610905">
        <w:rPr>
          <w:sz w:val="24"/>
          <w:szCs w:val="24"/>
        </w:rPr>
        <w:t xml:space="preserve"> переводов.</w:t>
      </w:r>
    </w:p>
    <w:p w:rsidR="00D52FEC" w:rsidRPr="00610905" w:rsidRDefault="00D52FEC" w:rsidP="00D52FEC">
      <w:pPr>
        <w:pStyle w:val="a5"/>
        <w:tabs>
          <w:tab w:val="left" w:pos="1535"/>
          <w:tab w:val="left" w:pos="1537"/>
        </w:tabs>
        <w:spacing w:before="10" w:line="242" w:lineRule="auto"/>
        <w:ind w:right="1215" w:firstLine="0"/>
        <w:rPr>
          <w:sz w:val="24"/>
          <w:szCs w:val="24"/>
        </w:rPr>
      </w:pPr>
    </w:p>
    <w:p w:rsidR="008673F3" w:rsidRPr="0017745B" w:rsidRDefault="003C64FD">
      <w:pPr>
        <w:pStyle w:val="a3"/>
        <w:ind w:left="817" w:right="888" w:firstLine="3"/>
        <w:rPr>
          <w:b/>
          <w:smallCaps/>
          <w:u w:val="single" w:color="180F1F"/>
        </w:rPr>
      </w:pPr>
      <w:r w:rsidRPr="0017745B">
        <w:rPr>
          <w:b/>
          <w:smallCaps/>
          <w:u w:val="single" w:color="1C0C1C"/>
        </w:rPr>
        <w:t>При изменении паспортных данн</w:t>
      </w:r>
      <w:r w:rsidR="000E0DFA" w:rsidRPr="0017745B">
        <w:rPr>
          <w:b/>
          <w:smallCaps/>
          <w:u w:val="single" w:color="1C0C1C"/>
        </w:rPr>
        <w:t>ых,</w:t>
      </w:r>
      <w:r w:rsidRPr="0017745B">
        <w:rPr>
          <w:b/>
          <w:smallCaps/>
          <w:u w:val="single" w:color="1C0C1C"/>
        </w:rPr>
        <w:t xml:space="preserve"> реквизитов</w:t>
      </w:r>
      <w:r w:rsidRPr="0017745B">
        <w:rPr>
          <w:b/>
          <w:smallCaps/>
          <w:spacing w:val="25"/>
          <w:u w:val="single" w:color="1C0C1C"/>
        </w:rPr>
        <w:t xml:space="preserve"> </w:t>
      </w:r>
      <w:r w:rsidRPr="0017745B">
        <w:rPr>
          <w:b/>
          <w:smallCaps/>
          <w:u w:val="single" w:color="1C0C1C"/>
        </w:rPr>
        <w:t>расчетного счета Заявитель в</w:t>
      </w:r>
      <w:r w:rsidRPr="0017745B">
        <w:rPr>
          <w:b/>
          <w:smallCaps/>
          <w:spacing w:val="-5"/>
          <w:u w:val="single" w:color="1C0C1C"/>
        </w:rPr>
        <w:t xml:space="preserve"> </w:t>
      </w:r>
      <w:r w:rsidRPr="0017745B">
        <w:rPr>
          <w:b/>
          <w:smallCaps/>
          <w:u w:val="single" w:color="1C0C1C"/>
        </w:rPr>
        <w:t>течение 5</w:t>
      </w:r>
      <w:r w:rsidRPr="0017745B">
        <w:rPr>
          <w:b/>
          <w:smallCaps/>
        </w:rPr>
        <w:t xml:space="preserve"> </w:t>
      </w:r>
      <w:r w:rsidRPr="0017745B">
        <w:rPr>
          <w:b/>
          <w:smallCaps/>
          <w:u w:val="single" w:color="180F1F"/>
        </w:rPr>
        <w:t>дней подает новое заявление на компенсацию.</w:t>
      </w:r>
    </w:p>
    <w:p w:rsidR="00D52FEC" w:rsidRDefault="00D52FEC">
      <w:pPr>
        <w:pStyle w:val="a3"/>
        <w:ind w:left="817" w:right="888" w:firstLine="3"/>
        <w:rPr>
          <w:u w:val="single" w:color="180F1F"/>
        </w:rPr>
      </w:pPr>
    </w:p>
    <w:p w:rsidR="00D52FEC" w:rsidRDefault="00D52FEC">
      <w:pPr>
        <w:pStyle w:val="a3"/>
        <w:ind w:left="817" w:right="888" w:firstLine="3"/>
      </w:pPr>
      <w:r>
        <w:rPr>
          <w:u w:val="single" w:color="180F1F"/>
        </w:rPr>
        <w:t>Пакет документов сдавать воспитателям в группе.</w:t>
      </w:r>
    </w:p>
    <w:p w:rsidR="008673F3" w:rsidRDefault="008673F3">
      <w:pPr>
        <w:pStyle w:val="a3"/>
        <w:spacing w:before="1"/>
        <w:rPr>
          <w:sz w:val="13"/>
        </w:rPr>
      </w:pPr>
    </w:p>
    <w:p w:rsidR="008673F3" w:rsidRDefault="003C64FD">
      <w:pPr>
        <w:pStyle w:val="a3"/>
        <w:tabs>
          <w:tab w:val="left" w:pos="10134"/>
          <w:tab w:val="left" w:pos="10777"/>
        </w:tabs>
        <w:spacing w:before="166"/>
        <w:ind w:left="820"/>
      </w:pPr>
      <w:r>
        <w:t>С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12"/>
        </w:rPr>
        <w:t xml:space="preserve"> </w:t>
      </w:r>
      <w:r>
        <w:t>документами,</w:t>
      </w:r>
      <w:r>
        <w:rPr>
          <w:spacing w:val="8"/>
        </w:rPr>
        <w:t xml:space="preserve"> </w:t>
      </w:r>
      <w:r>
        <w:t>регламентирующими</w:t>
      </w:r>
      <w:r>
        <w:rPr>
          <w:spacing w:val="-11"/>
        </w:rPr>
        <w:t xml:space="preserve"> </w:t>
      </w:r>
      <w:r>
        <w:t>компенсацию</w:t>
      </w:r>
      <w:r>
        <w:rPr>
          <w:spacing w:val="16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rPr>
          <w:spacing w:val="-2"/>
        </w:rPr>
        <w:t>родительской</w:t>
      </w:r>
      <w:r w:rsidR="000E0DFA">
        <w:t xml:space="preserve"> платы за присмотр и уход за детьми, можно ознакомиться на сайте ДОУ</w:t>
      </w:r>
      <w:r w:rsidR="00D9358A">
        <w:t>:</w:t>
      </w:r>
      <w:r w:rsidR="000E0DFA">
        <w:t xml:space="preserve"> </w:t>
      </w:r>
      <w:r w:rsidR="00D52FEC">
        <w:br/>
      </w:r>
      <w:hyperlink r:id="rId6" w:history="1">
        <w:r w:rsidR="0017745B" w:rsidRPr="00C3791D">
          <w:rPr>
            <w:rStyle w:val="a8"/>
            <w:lang w:val="en-US"/>
          </w:rPr>
          <w:t>https</w:t>
        </w:r>
        <w:r w:rsidR="0017745B" w:rsidRPr="00C3791D">
          <w:rPr>
            <w:rStyle w:val="a8"/>
          </w:rPr>
          <w:t>://</w:t>
        </w:r>
        <w:r w:rsidR="0017745B" w:rsidRPr="00C3791D">
          <w:rPr>
            <w:rStyle w:val="a8"/>
            <w:lang w:val="en-US"/>
          </w:rPr>
          <w:t>ds</w:t>
        </w:r>
        <w:r w:rsidR="0017745B" w:rsidRPr="00C3791D">
          <w:rPr>
            <w:rStyle w:val="a8"/>
          </w:rPr>
          <w:t>60-</w:t>
        </w:r>
        <w:proofErr w:type="spellStart"/>
        <w:r w:rsidR="0017745B" w:rsidRPr="00C3791D">
          <w:rPr>
            <w:rStyle w:val="a8"/>
            <w:lang w:val="en-US"/>
          </w:rPr>
          <w:t>ryazan</w:t>
        </w:r>
        <w:proofErr w:type="spellEnd"/>
        <w:r w:rsidR="0017745B" w:rsidRPr="00C3791D">
          <w:rPr>
            <w:rStyle w:val="a8"/>
          </w:rPr>
          <w:t>-</w:t>
        </w:r>
        <w:r w:rsidR="0017745B" w:rsidRPr="00C3791D">
          <w:rPr>
            <w:rStyle w:val="a8"/>
            <w:lang w:val="en-US"/>
          </w:rPr>
          <w:t>r</w:t>
        </w:r>
        <w:r w:rsidR="0017745B" w:rsidRPr="00C3791D">
          <w:rPr>
            <w:rStyle w:val="a8"/>
          </w:rPr>
          <w:t>62.</w:t>
        </w:r>
        <w:proofErr w:type="spellStart"/>
        <w:r w:rsidR="0017745B" w:rsidRPr="00C3791D">
          <w:rPr>
            <w:rStyle w:val="a8"/>
            <w:lang w:val="en-US"/>
          </w:rPr>
          <w:t>gosweb</w:t>
        </w:r>
        <w:proofErr w:type="spellEnd"/>
        <w:r w:rsidR="0017745B" w:rsidRPr="00C3791D">
          <w:rPr>
            <w:rStyle w:val="a8"/>
          </w:rPr>
          <w:t>.</w:t>
        </w:r>
        <w:proofErr w:type="spellStart"/>
        <w:r w:rsidR="0017745B" w:rsidRPr="00C3791D">
          <w:rPr>
            <w:rStyle w:val="a8"/>
            <w:lang w:val="en-US"/>
          </w:rPr>
          <w:t>gosuslugi</w:t>
        </w:r>
        <w:proofErr w:type="spellEnd"/>
        <w:r w:rsidR="0017745B" w:rsidRPr="00C3791D">
          <w:rPr>
            <w:rStyle w:val="a8"/>
          </w:rPr>
          <w:t>.</w:t>
        </w:r>
        <w:proofErr w:type="spellStart"/>
        <w:r w:rsidR="0017745B" w:rsidRPr="00C3791D">
          <w:rPr>
            <w:rStyle w:val="a8"/>
            <w:lang w:val="en-US"/>
          </w:rPr>
          <w:t>ru</w:t>
        </w:r>
        <w:proofErr w:type="spellEnd"/>
      </w:hyperlink>
    </w:p>
    <w:bookmarkStart w:id="0" w:name="_GoBack"/>
    <w:p w:rsidR="0017745B" w:rsidRDefault="00F46D5E">
      <w:pPr>
        <w:pStyle w:val="a3"/>
        <w:tabs>
          <w:tab w:val="left" w:pos="10134"/>
          <w:tab w:val="left" w:pos="10777"/>
        </w:tabs>
        <w:spacing w:before="166"/>
        <w:ind w:left="820"/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"</w:instrText>
      </w:r>
      <w:r w:rsidRPr="00F46D5E">
        <w:rPr>
          <w:u w:val="single"/>
        </w:rPr>
        <w:instrText>https://ds60-ryazan-r62.gosweb.gosuslugi.ru/nash-detskiy-sad/informatsiya-dlya-roditeley/kompensatsiya-osvobozhdenie-ot-roditelskoy-platy/</w:instrText>
      </w:r>
      <w:r>
        <w:rPr>
          <w:u w:val="single"/>
        </w:rPr>
        <w:instrText xml:space="preserve">" </w:instrText>
      </w:r>
      <w:r>
        <w:rPr>
          <w:u w:val="single"/>
        </w:rPr>
        <w:fldChar w:fldCharType="separate"/>
      </w:r>
      <w:r w:rsidRPr="005948ED">
        <w:rPr>
          <w:rStyle w:val="a8"/>
        </w:rPr>
        <w:t>https://ds60-ryazan-r62.gosweb.gosuslugi.ru/nash-detskiy-sad/informatsiya-dlya-roditeley/kompensatsiya-osvobozhdenie-ot-roditelskoy-platy/</w:t>
      </w:r>
      <w:r>
        <w:rPr>
          <w:u w:val="single"/>
        </w:rPr>
        <w:fldChar w:fldCharType="end"/>
      </w:r>
    </w:p>
    <w:bookmarkEnd w:id="0"/>
    <w:p w:rsidR="00F46D5E" w:rsidRPr="0017745B" w:rsidRDefault="00F46D5E">
      <w:pPr>
        <w:pStyle w:val="a3"/>
        <w:tabs>
          <w:tab w:val="left" w:pos="10134"/>
          <w:tab w:val="left" w:pos="10777"/>
        </w:tabs>
        <w:spacing w:before="166"/>
        <w:ind w:left="820"/>
        <w:rPr>
          <w:u w:val="single"/>
        </w:rPr>
      </w:pPr>
    </w:p>
    <w:p w:rsidR="008673F3" w:rsidRPr="00D9358A" w:rsidRDefault="008673F3">
      <w:pPr>
        <w:pStyle w:val="a3"/>
        <w:spacing w:before="5"/>
        <w:rPr>
          <w:sz w:val="8"/>
          <w:u w:val="single"/>
        </w:rPr>
      </w:pPr>
    </w:p>
    <w:sectPr w:rsidR="008673F3" w:rsidRPr="00D9358A">
      <w:type w:val="continuous"/>
      <w:pgSz w:w="11940" w:h="16880"/>
      <w:pgMar w:top="180" w:right="4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D3C"/>
    <w:multiLevelType w:val="hybridMultilevel"/>
    <w:tmpl w:val="C6426C00"/>
    <w:lvl w:ilvl="0" w:tplc="ADAC39F0">
      <w:start w:val="3"/>
      <w:numFmt w:val="decimal"/>
      <w:lvlText w:val="%1."/>
      <w:lvlJc w:val="left"/>
      <w:pPr>
        <w:ind w:left="1531" w:hanging="362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39D4CBA2">
      <w:numFmt w:val="bullet"/>
      <w:lvlText w:val="•"/>
      <w:lvlJc w:val="left"/>
      <w:pPr>
        <w:ind w:left="2504" w:hanging="362"/>
      </w:pPr>
      <w:rPr>
        <w:rFonts w:hint="default"/>
        <w:lang w:val="ru-RU" w:eastAsia="en-US" w:bidi="ar-SA"/>
      </w:rPr>
    </w:lvl>
    <w:lvl w:ilvl="2" w:tplc="AC70C7A6">
      <w:numFmt w:val="bullet"/>
      <w:lvlText w:val="•"/>
      <w:lvlJc w:val="left"/>
      <w:pPr>
        <w:ind w:left="3468" w:hanging="362"/>
      </w:pPr>
      <w:rPr>
        <w:rFonts w:hint="default"/>
        <w:lang w:val="ru-RU" w:eastAsia="en-US" w:bidi="ar-SA"/>
      </w:rPr>
    </w:lvl>
    <w:lvl w:ilvl="3" w:tplc="AE5EDB96">
      <w:numFmt w:val="bullet"/>
      <w:lvlText w:val="•"/>
      <w:lvlJc w:val="left"/>
      <w:pPr>
        <w:ind w:left="4432" w:hanging="362"/>
      </w:pPr>
      <w:rPr>
        <w:rFonts w:hint="default"/>
        <w:lang w:val="ru-RU" w:eastAsia="en-US" w:bidi="ar-SA"/>
      </w:rPr>
    </w:lvl>
    <w:lvl w:ilvl="4" w:tplc="B8484C98">
      <w:numFmt w:val="bullet"/>
      <w:lvlText w:val="•"/>
      <w:lvlJc w:val="left"/>
      <w:pPr>
        <w:ind w:left="5396" w:hanging="362"/>
      </w:pPr>
      <w:rPr>
        <w:rFonts w:hint="default"/>
        <w:lang w:val="ru-RU" w:eastAsia="en-US" w:bidi="ar-SA"/>
      </w:rPr>
    </w:lvl>
    <w:lvl w:ilvl="5" w:tplc="B1E65B98">
      <w:numFmt w:val="bullet"/>
      <w:lvlText w:val="•"/>
      <w:lvlJc w:val="left"/>
      <w:pPr>
        <w:ind w:left="6360" w:hanging="362"/>
      </w:pPr>
      <w:rPr>
        <w:rFonts w:hint="default"/>
        <w:lang w:val="ru-RU" w:eastAsia="en-US" w:bidi="ar-SA"/>
      </w:rPr>
    </w:lvl>
    <w:lvl w:ilvl="6" w:tplc="5EDA6F58">
      <w:numFmt w:val="bullet"/>
      <w:lvlText w:val="•"/>
      <w:lvlJc w:val="left"/>
      <w:pPr>
        <w:ind w:left="7324" w:hanging="362"/>
      </w:pPr>
      <w:rPr>
        <w:rFonts w:hint="default"/>
        <w:lang w:val="ru-RU" w:eastAsia="en-US" w:bidi="ar-SA"/>
      </w:rPr>
    </w:lvl>
    <w:lvl w:ilvl="7" w:tplc="17A4327A">
      <w:numFmt w:val="bullet"/>
      <w:lvlText w:val="•"/>
      <w:lvlJc w:val="left"/>
      <w:pPr>
        <w:ind w:left="8288" w:hanging="362"/>
      </w:pPr>
      <w:rPr>
        <w:rFonts w:hint="default"/>
        <w:lang w:val="ru-RU" w:eastAsia="en-US" w:bidi="ar-SA"/>
      </w:rPr>
    </w:lvl>
    <w:lvl w:ilvl="8" w:tplc="BBEA9B1C">
      <w:numFmt w:val="bullet"/>
      <w:lvlText w:val="•"/>
      <w:lvlJc w:val="left"/>
      <w:pPr>
        <w:ind w:left="9252" w:hanging="3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73F3"/>
    <w:rsid w:val="000A4C5C"/>
    <w:rsid w:val="000E0DFA"/>
    <w:rsid w:val="0017745B"/>
    <w:rsid w:val="0030730E"/>
    <w:rsid w:val="003C64FD"/>
    <w:rsid w:val="00610905"/>
    <w:rsid w:val="008673F3"/>
    <w:rsid w:val="00B81AE3"/>
    <w:rsid w:val="00D52FEC"/>
    <w:rsid w:val="00D9358A"/>
    <w:rsid w:val="00EF1743"/>
    <w:rsid w:val="00EF7CE3"/>
    <w:rsid w:val="00F4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3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5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58A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774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3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5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58A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77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60-ryazan-r6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Админ</dc:creator>
  <cp:lastModifiedBy>Админ</cp:lastModifiedBy>
  <cp:revision>16</cp:revision>
  <cp:lastPrinted>2024-04-18T20:48:00Z</cp:lastPrinted>
  <dcterms:created xsi:type="dcterms:W3CDTF">2024-04-11T06:00:00Z</dcterms:created>
  <dcterms:modified xsi:type="dcterms:W3CDTF">2024-04-18T21:08:00Z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2024-04-11T00:00:00Z</vt:filetime>
  </property>
  <property fmtid="{D5CDD505-2E9C-101B-9397-08002B2CF9AE}" pid="3" name="Producer">
    <vt:lpwstr>3-Heights(TM) PDF Security Shell 4.8.25.2 (http://www.pdf-tools.com)</vt:lpwstr>
  </property>
</Properties>
</file>